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D496" w14:textId="306F5E66" w:rsidR="007252CD" w:rsidRPr="00AC03CC" w:rsidRDefault="00AC03CC" w:rsidP="00AC03CC">
      <w:pPr>
        <w:spacing w:after="0" w:line="240" w:lineRule="auto"/>
        <w:jc w:val="center"/>
        <w:rPr>
          <w:b/>
          <w:bCs/>
        </w:rPr>
      </w:pPr>
      <w:r w:rsidRPr="00AC03CC">
        <w:rPr>
          <w:b/>
          <w:bCs/>
        </w:rPr>
        <w:t>Phone Numbers &amp; Other Helpful Information</w:t>
      </w:r>
    </w:p>
    <w:p w14:paraId="5731E6C8" w14:textId="77777777" w:rsidR="00AC03CC" w:rsidRDefault="00AC03CC" w:rsidP="00AC03CC">
      <w:pPr>
        <w:spacing w:after="0" w:line="240" w:lineRule="auto"/>
        <w:jc w:val="center"/>
      </w:pPr>
    </w:p>
    <w:p w14:paraId="5B642C48" w14:textId="4E213101" w:rsidR="007522C1" w:rsidRDefault="007522C1" w:rsidP="007252C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Anger Management</w:t>
      </w:r>
      <w:r>
        <w:rPr>
          <w:b/>
          <w:bCs/>
        </w:rPr>
        <w:tab/>
      </w:r>
    </w:p>
    <w:p w14:paraId="236722FD" w14:textId="3A23615E" w:rsidR="007522C1" w:rsidRDefault="007522C1" w:rsidP="007522C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Anger Management groups offered through the MHC; 2 run concurrently, typically one is </w:t>
      </w:r>
      <w:proofErr w:type="gramStart"/>
      <w:r>
        <w:t>virtual</w:t>
      </w:r>
      <w:proofErr w:type="gramEnd"/>
      <w:r>
        <w:t xml:space="preserve"> and one is face-to-face. </w:t>
      </w:r>
      <w:proofErr w:type="gramStart"/>
      <w:r>
        <w:t>10 week</w:t>
      </w:r>
      <w:proofErr w:type="gramEnd"/>
      <w:r>
        <w:t xml:space="preserve"> group. </w:t>
      </w:r>
      <w:r w:rsidR="00AC03CC">
        <w:t xml:space="preserve">If veteran is court-ordered, 100% attendance is mandatory. </w:t>
      </w:r>
      <w:r w:rsidR="00FB2F69">
        <w:t xml:space="preserve">Veteran does not have to be </w:t>
      </w:r>
      <w:proofErr w:type="gramStart"/>
      <w:r w:rsidR="00FB2F69">
        <w:t>a</w:t>
      </w:r>
      <w:proofErr w:type="gramEnd"/>
      <w:r w:rsidR="00FB2F69">
        <w:t xml:space="preserve"> MHC patient to enroll in an anger management group. </w:t>
      </w:r>
      <w:r w:rsidR="001C7CCE" w:rsidRPr="001C7CCE">
        <w:t>Dr. Mary Kennedy leads the in-person anger management group and Ms. Cassandra Hines leads the VVC anger management group.</w:t>
      </w:r>
    </w:p>
    <w:p w14:paraId="6A61D105" w14:textId="79E00D32" w:rsidR="007522C1" w:rsidRPr="007522C1" w:rsidRDefault="007522C1" w:rsidP="007522C1">
      <w:pPr>
        <w:pStyle w:val="ListParagraph"/>
        <w:numPr>
          <w:ilvl w:val="1"/>
          <w:numId w:val="1"/>
        </w:numPr>
        <w:spacing w:after="0" w:line="240" w:lineRule="auto"/>
      </w:pPr>
      <w:r w:rsidRPr="007522C1">
        <w:t xml:space="preserve">Our House (LR nonprofit) </w:t>
      </w:r>
      <w:r>
        <w:t>offers</w:t>
      </w:r>
      <w:r w:rsidRPr="007522C1">
        <w:t xml:space="preserve"> an anger management group Mondays at 1PM</w:t>
      </w:r>
      <w:r>
        <w:t xml:space="preserve"> </w:t>
      </w:r>
      <w:r w:rsidRPr="007522C1">
        <w:t>501-374-7383 302 E Roosevelt Road Little Rock AR 72206</w:t>
      </w:r>
    </w:p>
    <w:p w14:paraId="65554AE4" w14:textId="3BEBDBB3" w:rsidR="00BC50A4" w:rsidRDefault="00BC50A4" w:rsidP="007252C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Caregiver Support:</w:t>
      </w:r>
    </w:p>
    <w:p w14:paraId="625825E9" w14:textId="159F35CC" w:rsidR="00BC50A4" w:rsidRDefault="00E30D26" w:rsidP="00BC50A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Caregiver Service: </w:t>
      </w:r>
      <w:r w:rsidR="00BC50A4" w:rsidRPr="00BC50A4">
        <w:t>501-</w:t>
      </w:r>
      <w:r w:rsidR="00BC50A4" w:rsidRPr="00BC50A4">
        <w:t>257-1520</w:t>
      </w:r>
    </w:p>
    <w:p w14:paraId="69EC0E21" w14:textId="17DFA097" w:rsidR="007526C6" w:rsidRDefault="007526C6" w:rsidP="00BC50A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POC: </w:t>
      </w:r>
      <w:proofErr w:type="spellStart"/>
      <w:r>
        <w:t>Lashona</w:t>
      </w:r>
      <w:proofErr w:type="spellEnd"/>
      <w:r>
        <w:t xml:space="preserve"> Smith</w:t>
      </w:r>
    </w:p>
    <w:p w14:paraId="79206D49" w14:textId="3428802B" w:rsidR="00E30D26" w:rsidRPr="00BC50A4" w:rsidRDefault="00E30D26" w:rsidP="00BC50A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Caregiver Support Line: </w:t>
      </w:r>
      <w:r w:rsidRPr="00E30D26">
        <w:t>855-260-3274</w:t>
      </w:r>
    </w:p>
    <w:p w14:paraId="7F448881" w14:textId="6528B283" w:rsidR="007252CD" w:rsidRPr="007252CD" w:rsidRDefault="007252CD" w:rsidP="007252C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7252CD">
        <w:rPr>
          <w:b/>
          <w:bCs/>
        </w:rPr>
        <w:t xml:space="preserve">Community Care: </w:t>
      </w:r>
    </w:p>
    <w:p w14:paraId="0213A256" w14:textId="5E27E393" w:rsidR="009662C1" w:rsidRDefault="00097566" w:rsidP="007252C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CC Main Office: </w:t>
      </w:r>
      <w:r w:rsidR="009662C1" w:rsidRPr="009662C1">
        <w:t>501-257-2577</w:t>
      </w:r>
    </w:p>
    <w:p w14:paraId="690B60EF" w14:textId="52C8F2B3" w:rsidR="007252CD" w:rsidRDefault="007252CD" w:rsidP="007252C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If a veteran is </w:t>
      </w:r>
      <w:r>
        <w:t>seeking urgent CC</w:t>
      </w:r>
      <w:r>
        <w:t xml:space="preserve"> (e.g., at a hospital, urgent care clinic, </w:t>
      </w:r>
      <w:proofErr w:type="spellStart"/>
      <w:r>
        <w:t>etc</w:t>
      </w:r>
      <w:proofErr w:type="spellEnd"/>
      <w:r>
        <w:t>) and wants the VA to consider covering the care</w:t>
      </w:r>
      <w:r>
        <w:t xml:space="preserve">, </w:t>
      </w:r>
      <w:r>
        <w:t xml:space="preserve">they </w:t>
      </w:r>
      <w:r>
        <w:t xml:space="preserve">must call 1-844-724-7842 within 72 hours for VA to cover. </w:t>
      </w:r>
      <w:r>
        <w:t xml:space="preserve">Veterans can present to the </w:t>
      </w:r>
      <w:r>
        <w:t xml:space="preserve">VA ER at </w:t>
      </w:r>
      <w:proofErr w:type="spellStart"/>
      <w:r>
        <w:t>anytime</w:t>
      </w:r>
      <w:proofErr w:type="spellEnd"/>
      <w:r>
        <w:t xml:space="preserve"> and may go to Med Express up to 3 times a year without charge.</w:t>
      </w:r>
    </w:p>
    <w:p w14:paraId="5A618645" w14:textId="467841E3" w:rsidR="007522C1" w:rsidRDefault="007522C1" w:rsidP="007252C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MH CC requests: </w:t>
      </w:r>
      <w:r w:rsidRPr="007522C1">
        <w:t xml:space="preserve">we enter the consult to the correct MHC with language indicating they are requesting community care consult and the reasons they qualify, then the respective MHC program leader </w:t>
      </w:r>
      <w:proofErr w:type="gramStart"/>
      <w:r w:rsidRPr="007522C1">
        <w:t>submits</w:t>
      </w:r>
      <w:proofErr w:type="gramEnd"/>
      <w:r w:rsidRPr="007522C1">
        <w:t xml:space="preserve"> and it gets either approved or denied. They typically alert us out of courtesy.</w:t>
      </w:r>
    </w:p>
    <w:p w14:paraId="7FE96312" w14:textId="3E1D49CB" w:rsidR="007252CD" w:rsidRDefault="007252CD" w:rsidP="007252CD">
      <w:pPr>
        <w:pStyle w:val="ListParagraph"/>
        <w:numPr>
          <w:ilvl w:val="0"/>
          <w:numId w:val="1"/>
        </w:numPr>
        <w:spacing w:after="0" w:line="240" w:lineRule="auto"/>
      </w:pPr>
      <w:r w:rsidRPr="007252CD">
        <w:rPr>
          <w:b/>
          <w:bCs/>
        </w:rPr>
        <w:t>CPAP Clinic</w:t>
      </w:r>
      <w:r>
        <w:t>:</w:t>
      </w:r>
    </w:p>
    <w:p w14:paraId="76A8F2FD" w14:textId="2DF64CCC" w:rsidR="007252CD" w:rsidRDefault="00BD47B2" w:rsidP="007252CD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Walk-In Services </w:t>
      </w:r>
      <w:r w:rsidR="007252CD">
        <w:t>O</w:t>
      </w:r>
      <w:r w:rsidR="007252CD" w:rsidRPr="007252CD">
        <w:t xml:space="preserve">ffered M-F 0800-1300. Needs appropriate for walk-in services </w:t>
      </w:r>
      <w:proofErr w:type="gramStart"/>
      <w:r w:rsidR="007252CD" w:rsidRPr="007252CD">
        <w:t>include:</w:t>
      </w:r>
      <w:proofErr w:type="gramEnd"/>
      <w:r w:rsidR="007252CD" w:rsidRPr="007252CD">
        <w:t xml:space="preserve"> difficulties with machine malfunctions, mask difficulties (e.g., need for a new mask, mask fittings, </w:t>
      </w:r>
      <w:proofErr w:type="spellStart"/>
      <w:r w:rsidR="007252CD" w:rsidRPr="007252CD">
        <w:t>etc</w:t>
      </w:r>
      <w:proofErr w:type="spellEnd"/>
      <w:r w:rsidR="007252CD" w:rsidRPr="007252CD">
        <w:t xml:space="preserve">), and immediate supply needs (i.e., if a part breaks and the pt can't wait for it to arrive via mail).  </w:t>
      </w:r>
    </w:p>
    <w:p w14:paraId="7F6E04C3" w14:textId="77777777" w:rsidR="007252CD" w:rsidRDefault="007252CD" w:rsidP="007252CD">
      <w:pPr>
        <w:pStyle w:val="ListParagraph"/>
        <w:numPr>
          <w:ilvl w:val="1"/>
          <w:numId w:val="1"/>
        </w:numPr>
        <w:spacing w:after="0" w:line="240" w:lineRule="auto"/>
      </w:pPr>
      <w:r w:rsidRPr="007252CD">
        <w:t xml:space="preserve">POC: Melanie Peters. </w:t>
      </w:r>
    </w:p>
    <w:p w14:paraId="5CEDCB71" w14:textId="31A64478" w:rsidR="007252CD" w:rsidRDefault="007252CD" w:rsidP="007252CD">
      <w:pPr>
        <w:pStyle w:val="ListParagraph"/>
        <w:numPr>
          <w:ilvl w:val="1"/>
          <w:numId w:val="1"/>
        </w:numPr>
        <w:spacing w:after="0" w:line="240" w:lineRule="auto"/>
      </w:pPr>
      <w:r>
        <w:t>Veterans c</w:t>
      </w:r>
      <w:r w:rsidRPr="007252CD">
        <w:t xml:space="preserve">an order supplies </w:t>
      </w:r>
      <w:r>
        <w:t xml:space="preserve">themselves </w:t>
      </w:r>
      <w:r w:rsidRPr="007252CD">
        <w:t xml:space="preserve">through </w:t>
      </w:r>
      <w:proofErr w:type="spellStart"/>
      <w:r w:rsidRPr="007252CD">
        <w:t>myhealthevet</w:t>
      </w:r>
      <w:proofErr w:type="spellEnd"/>
      <w:r w:rsidRPr="007252CD">
        <w:t xml:space="preserve"> or call 303-273-6200</w:t>
      </w:r>
    </w:p>
    <w:p w14:paraId="75D9C77F" w14:textId="4DF0756A" w:rsidR="00D95FDF" w:rsidRPr="00D95FDF" w:rsidRDefault="00D95FDF" w:rsidP="007522C1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CVT</w:t>
      </w:r>
    </w:p>
    <w:p w14:paraId="58BF1300" w14:textId="78D64E41" w:rsid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Steps to call </w:t>
      </w:r>
      <w:r>
        <w:t>a CVT machine</w:t>
      </w:r>
      <w:r>
        <w:t xml:space="preserve"> from your VA Computer using a web camera</w:t>
      </w:r>
      <w:r>
        <w:t>:</w:t>
      </w:r>
    </w:p>
    <w:p w14:paraId="3548BFB7" w14:textId="4FF7DE27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>In Google Chrome type in http://care.va.gov/dial</w:t>
      </w:r>
      <w:proofErr w:type="gramStart"/>
      <w:r>
        <w:t xml:space="preserve">   (</w:t>
      </w:r>
      <w:proofErr w:type="gramEnd"/>
      <w:r>
        <w:t>enter)</w:t>
      </w:r>
    </w:p>
    <w:p w14:paraId="42EFABB8" w14:textId="73127154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Enter your </w:t>
      </w:r>
      <w:proofErr w:type="gramStart"/>
      <w:r>
        <w:t>name</w:t>
      </w:r>
      <w:proofErr w:type="gramEnd"/>
    </w:p>
    <w:p w14:paraId="7F9B7C52" w14:textId="2592AAB0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Click on the middle button </w:t>
      </w:r>
      <w:proofErr w:type="gramStart"/>
      <w:r>
        <w:t>VIDEO</w:t>
      </w:r>
      <w:proofErr w:type="gramEnd"/>
    </w:p>
    <w:p w14:paraId="1F1BE943" w14:textId="06AAEF7E" w:rsidR="00D95FDF" w:rsidRP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In the “Search to call” box enter the </w:t>
      </w:r>
      <w:proofErr w:type="gramStart"/>
      <w:r>
        <w:t>#@evn.va.gov  (</w:t>
      </w:r>
      <w:proofErr w:type="gramEnd"/>
      <w:r>
        <w:t>enter)</w:t>
      </w:r>
    </w:p>
    <w:p w14:paraId="2E596E04" w14:textId="38A46C8A" w:rsidR="004803CB" w:rsidRDefault="004803CB" w:rsidP="007522C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Day Treatment Center:</w:t>
      </w:r>
    </w:p>
    <w:p w14:paraId="16E4ADDF" w14:textId="0EC84DAA" w:rsidR="004803CB" w:rsidRPr="004803CB" w:rsidRDefault="004803CB" w:rsidP="004803CB">
      <w:pPr>
        <w:pStyle w:val="ListParagraph"/>
        <w:numPr>
          <w:ilvl w:val="1"/>
          <w:numId w:val="1"/>
        </w:numPr>
        <w:spacing w:after="0" w:line="240" w:lineRule="auto"/>
      </w:pPr>
      <w:r w:rsidRPr="004803CB">
        <w:t>501-244-1900</w:t>
      </w:r>
    </w:p>
    <w:p w14:paraId="71BE59E2" w14:textId="291BE629" w:rsidR="00101E5E" w:rsidRPr="00101E5E" w:rsidRDefault="00101E5E" w:rsidP="007522C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01E5E">
        <w:rPr>
          <w:b/>
          <w:bCs/>
        </w:rPr>
        <w:t>Eligibility and Travel Pay:</w:t>
      </w:r>
    </w:p>
    <w:p w14:paraId="6B85F60A" w14:textId="2AB3E5EA" w:rsidR="00101E5E" w:rsidRPr="00101E5E" w:rsidRDefault="00101E5E" w:rsidP="00101E5E">
      <w:pPr>
        <w:pStyle w:val="ListParagraph"/>
        <w:numPr>
          <w:ilvl w:val="1"/>
          <w:numId w:val="1"/>
        </w:numPr>
        <w:spacing w:after="0" w:line="240" w:lineRule="auto"/>
      </w:pPr>
      <w:r w:rsidRPr="00101E5E">
        <w:t>501-257-5656</w:t>
      </w:r>
    </w:p>
    <w:p w14:paraId="7FC7E822" w14:textId="05BB57D8" w:rsidR="006B6659" w:rsidRPr="006B6659" w:rsidRDefault="006B6659" w:rsidP="007522C1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Emergency Department (McLellan)</w:t>
      </w:r>
    </w:p>
    <w:p w14:paraId="7F25B52F" w14:textId="14B57662" w:rsidR="006B6659" w:rsidRPr="006B6659" w:rsidRDefault="006B6659" w:rsidP="006B6659">
      <w:pPr>
        <w:pStyle w:val="ListParagraph"/>
        <w:numPr>
          <w:ilvl w:val="1"/>
          <w:numId w:val="1"/>
        </w:numPr>
        <w:spacing w:after="0" w:line="240" w:lineRule="auto"/>
      </w:pPr>
      <w:r w:rsidRPr="006B6659">
        <w:t>501-257-4900</w:t>
      </w:r>
    </w:p>
    <w:p w14:paraId="0D5CAA80" w14:textId="21316A4E" w:rsidR="00101E5E" w:rsidRPr="00101E5E" w:rsidRDefault="00101E5E" w:rsidP="007522C1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Enrollment:</w:t>
      </w:r>
    </w:p>
    <w:p w14:paraId="680A9F85" w14:textId="49408242" w:rsidR="00101E5E" w:rsidRPr="00101E5E" w:rsidRDefault="00101E5E" w:rsidP="00101E5E">
      <w:pPr>
        <w:pStyle w:val="ListParagraph"/>
        <w:numPr>
          <w:ilvl w:val="1"/>
          <w:numId w:val="1"/>
        </w:numPr>
        <w:spacing w:after="0" w:line="240" w:lineRule="auto"/>
      </w:pPr>
      <w:r w:rsidRPr="00101E5E">
        <w:t>VA Healthcare Enrollment: 1-(800)698-2411</w:t>
      </w:r>
    </w:p>
    <w:p w14:paraId="08CC2FEC" w14:textId="7502F422" w:rsidR="007522C1" w:rsidRPr="007522C1" w:rsidRDefault="00101E5E" w:rsidP="007522C1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Inpatient</w:t>
      </w:r>
      <w:r w:rsidR="007522C1">
        <w:rPr>
          <w:b/>
          <w:bCs/>
        </w:rPr>
        <w:t xml:space="preserve"> Psychiatric Hospitalization</w:t>
      </w:r>
      <w:r>
        <w:rPr>
          <w:b/>
          <w:bCs/>
        </w:rPr>
        <w:t xml:space="preserve"> (3K)</w:t>
      </w:r>
    </w:p>
    <w:p w14:paraId="34CCC4EE" w14:textId="2F19C12B" w:rsidR="007522C1" w:rsidRPr="007522C1" w:rsidRDefault="007522C1" w:rsidP="007522C1">
      <w:pPr>
        <w:pStyle w:val="ListParagraph"/>
        <w:numPr>
          <w:ilvl w:val="1"/>
          <w:numId w:val="1"/>
        </w:numPr>
        <w:spacing w:after="0" w:line="240" w:lineRule="auto"/>
      </w:pPr>
      <w:r w:rsidRPr="007522C1">
        <w:lastRenderedPageBreak/>
        <w:t>if we are sending folks to 1L for possible 3K (inpatient psych) admission, they need to arrive by 2:30, otherwise we should send them to ER for eval. This all has to do with COVID tests and the lab's turnaround time (requirements for 3K admission).</w:t>
      </w:r>
    </w:p>
    <w:p w14:paraId="4E7611C5" w14:textId="5577386B" w:rsidR="00D95FDF" w:rsidRDefault="00D95FDF" w:rsidP="007522C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proofErr w:type="spellStart"/>
      <w:r w:rsidRPr="00D95FDF">
        <w:rPr>
          <w:b/>
          <w:bCs/>
        </w:rPr>
        <w:t>Infomatics</w:t>
      </w:r>
      <w:proofErr w:type="spellEnd"/>
      <w:r w:rsidRPr="00D95FDF">
        <w:rPr>
          <w:b/>
          <w:bCs/>
        </w:rPr>
        <w:t xml:space="preserve"> Team:</w:t>
      </w:r>
    </w:p>
    <w:p w14:paraId="59BC4FB0" w14:textId="1DC4D53E" w:rsidR="00D95FDF" w:rsidRP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t xml:space="preserve">Can assist with deleting notes from medical </w:t>
      </w:r>
      <w:proofErr w:type="gramStart"/>
      <w:r>
        <w:t>records</w:t>
      </w:r>
      <w:proofErr w:type="gramEnd"/>
    </w:p>
    <w:p w14:paraId="276F6553" w14:textId="77777777" w:rsidR="00D95FDF" w:rsidRP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</w:pPr>
      <w:r w:rsidRPr="00D95FDF">
        <w:t>VHALITCIS@VA.GOV</w:t>
      </w:r>
    </w:p>
    <w:p w14:paraId="23356645" w14:textId="778EEE66" w:rsidR="00D95FDF" w:rsidRP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</w:pPr>
      <w:r w:rsidRPr="00D95FDF">
        <w:t xml:space="preserve">Tammy Reynolds, Lavern Esters, Melva Hobbs, Rachel Mitchell, </w:t>
      </w:r>
      <w:proofErr w:type="spellStart"/>
      <w:r w:rsidRPr="00D95FDF">
        <w:t>JoEtta</w:t>
      </w:r>
      <w:proofErr w:type="spellEnd"/>
      <w:r w:rsidRPr="00D95FDF">
        <w:t xml:space="preserve"> Powell</w:t>
      </w:r>
    </w:p>
    <w:p w14:paraId="16365A63" w14:textId="428EBD86" w:rsidR="001D69EE" w:rsidRDefault="001D69EE" w:rsidP="007522C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LGBTQ Care Coordinator:</w:t>
      </w:r>
    </w:p>
    <w:p w14:paraId="7909A035" w14:textId="59E5946A" w:rsidR="001D69EE" w:rsidRPr="001D69EE" w:rsidRDefault="001D69EE" w:rsidP="001D69EE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t xml:space="preserve">Billy </w:t>
      </w:r>
      <w:proofErr w:type="spellStart"/>
      <w:r>
        <w:t>Hipp</w:t>
      </w:r>
      <w:proofErr w:type="spellEnd"/>
    </w:p>
    <w:p w14:paraId="577B7C26" w14:textId="7A967D5C" w:rsidR="001D69EE" w:rsidRPr="001D69EE" w:rsidRDefault="001D69EE" w:rsidP="001D69EE">
      <w:pPr>
        <w:pStyle w:val="ListParagraph"/>
        <w:numPr>
          <w:ilvl w:val="1"/>
          <w:numId w:val="1"/>
        </w:numPr>
        <w:spacing w:after="0" w:line="240" w:lineRule="auto"/>
      </w:pPr>
      <w:r w:rsidRPr="001D69EE">
        <w:t>501-257-3324</w:t>
      </w:r>
    </w:p>
    <w:p w14:paraId="79085A73" w14:textId="1E000088" w:rsidR="00E45A15" w:rsidRDefault="00E45A15" w:rsidP="007522C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Medical Records:</w:t>
      </w:r>
    </w:p>
    <w:p w14:paraId="0121267F" w14:textId="7C4C8D9B" w:rsidR="00E45A15" w:rsidRDefault="00E45A15" w:rsidP="00E45A15">
      <w:pPr>
        <w:pStyle w:val="ListParagraph"/>
        <w:numPr>
          <w:ilvl w:val="1"/>
          <w:numId w:val="1"/>
        </w:numPr>
        <w:spacing w:after="0" w:line="240" w:lineRule="auto"/>
      </w:pPr>
      <w:r w:rsidRPr="00E45A15">
        <w:t>501-257-2562</w:t>
      </w:r>
    </w:p>
    <w:p w14:paraId="1FE16CB2" w14:textId="3BEB8C9C" w:rsidR="0060683F" w:rsidRPr="00E45A15" w:rsidRDefault="0060683F" w:rsidP="0060683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To request records maintained by CAVHS: </w:t>
      </w:r>
      <w:r>
        <w:t xml:space="preserve">Email: </w:t>
      </w:r>
      <w:hyperlink r:id="rId5" w:history="1">
        <w:r w:rsidRPr="0075267E">
          <w:rPr>
            <w:rStyle w:val="Hyperlink"/>
          </w:rPr>
          <w:t>visn16foialittlerock@va.gov</w:t>
        </w:r>
      </w:hyperlink>
      <w:r>
        <w:t xml:space="preserve">, </w:t>
      </w:r>
      <w:r>
        <w:t>Phone: 501-257-2972</w:t>
      </w:r>
    </w:p>
    <w:p w14:paraId="0B5F0E12" w14:textId="1CA4CAE4" w:rsidR="00101E5E" w:rsidRPr="00101E5E" w:rsidRDefault="00101E5E" w:rsidP="007522C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01E5E">
        <w:rPr>
          <w:b/>
          <w:bCs/>
        </w:rPr>
        <w:t xml:space="preserve">Ketamine Clinic: </w:t>
      </w:r>
    </w:p>
    <w:p w14:paraId="1A41FF8E" w14:textId="77777777" w:rsidR="00101E5E" w:rsidRDefault="00101E5E" w:rsidP="00101E5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Referrals handled by the MHC. </w:t>
      </w:r>
    </w:p>
    <w:p w14:paraId="47138CA6" w14:textId="1BE52727" w:rsidR="00101E5E" w:rsidRPr="00101E5E" w:rsidRDefault="00101E5E" w:rsidP="00101E5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FYI: </w:t>
      </w:r>
      <w:r>
        <w:t>The veteran must have had 4 trials of antidepressants from 3 different classes of adequate dose and duration.  Discontinuations of antidepressants due to side effects prior to reaching dose/duration do not count as adequate trials.  Please note that only medications classified as antidepressants count as trials; others would be augmenting agents.  Conditions that disqualify a veteran:  active SUD, h/o ketamine abuse, uncontrolled hypertension (BP must be consistently &lt;140/90), heart failure, dementia, delirium in the past 30 days, liver failure, seizure disorder, bladder ulcerations, significant irritability/lability.  They must be willing to commit to treatment 2x weekly for a full morning for 4 weeks, then tapering to once every four weeks indefinitely.  If they have a total of 3 no-call no-shows, they can be dismissed from the program.  They must have a driver after infusion.</w:t>
      </w:r>
      <w:r>
        <w:t xml:space="preserve"> </w:t>
      </w:r>
      <w:r>
        <w:t xml:space="preserve">Currently, there is a national shortage of ketamine, so </w:t>
      </w:r>
      <w:r>
        <w:t xml:space="preserve">they </w:t>
      </w:r>
      <w:r>
        <w:t xml:space="preserve">are not accepting new patients.  If the patient wants </w:t>
      </w:r>
      <w:proofErr w:type="spellStart"/>
      <w:r>
        <w:t>esketamine</w:t>
      </w:r>
      <w:proofErr w:type="spellEnd"/>
      <w:r>
        <w:t xml:space="preserve">, they must have </w:t>
      </w:r>
      <w:proofErr w:type="gramStart"/>
      <w:r>
        <w:t>all of</w:t>
      </w:r>
      <w:proofErr w:type="gramEnd"/>
      <w:r>
        <w:t xml:space="preserve"> the above plus two trials of augmentation medications of adequate dose/duration.</w:t>
      </w:r>
    </w:p>
    <w:p w14:paraId="529D6FBB" w14:textId="157D84DF" w:rsidR="007522C1" w:rsidRPr="007522C1" w:rsidRDefault="007522C1" w:rsidP="007522C1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MHC Phone Numbers:</w:t>
      </w:r>
    </w:p>
    <w:p w14:paraId="00A43947" w14:textId="03A55BD3" w:rsidR="007522C1" w:rsidRDefault="007522C1" w:rsidP="007522C1">
      <w:pPr>
        <w:pStyle w:val="ListParagraph"/>
        <w:numPr>
          <w:ilvl w:val="1"/>
          <w:numId w:val="1"/>
        </w:numPr>
        <w:spacing w:after="0" w:line="240" w:lineRule="auto"/>
      </w:pPr>
      <w:r>
        <w:rPr>
          <w:b/>
          <w:bCs/>
        </w:rPr>
        <w:t xml:space="preserve">NLR (1L): </w:t>
      </w:r>
      <w:r w:rsidRPr="007522C1">
        <w:t>501-257-3131 Option 4</w:t>
      </w:r>
    </w:p>
    <w:p w14:paraId="79C06612" w14:textId="0B549DE3" w:rsidR="00D95FDF" w:rsidRDefault="00D95FDF" w:rsidP="007522C1">
      <w:pPr>
        <w:pStyle w:val="ListParagraph"/>
        <w:numPr>
          <w:ilvl w:val="1"/>
          <w:numId w:val="1"/>
        </w:numPr>
        <w:spacing w:after="0" w:line="240" w:lineRule="auto"/>
      </w:pPr>
      <w:r>
        <w:rPr>
          <w:b/>
          <w:bCs/>
        </w:rPr>
        <w:t>CBOCs:</w:t>
      </w:r>
    </w:p>
    <w:p w14:paraId="349DB4CF" w14:textId="77777777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>Conway 501-548-0500</w:t>
      </w:r>
      <w:r>
        <w:tab/>
      </w:r>
      <w:r>
        <w:tab/>
      </w:r>
    </w:p>
    <w:p w14:paraId="212E4211" w14:textId="77777777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>El Dorado 870-875-5900</w:t>
      </w:r>
      <w:r>
        <w:tab/>
      </w:r>
      <w:r>
        <w:tab/>
      </w:r>
    </w:p>
    <w:p w14:paraId="06A949FD" w14:textId="77777777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>Hot Springs 501-520-6250</w:t>
      </w:r>
      <w:r>
        <w:tab/>
      </w:r>
      <w:r>
        <w:tab/>
      </w:r>
    </w:p>
    <w:p w14:paraId="27883126" w14:textId="77777777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>Mena 501-609-2700</w:t>
      </w:r>
      <w:r>
        <w:tab/>
      </w:r>
      <w:r>
        <w:tab/>
      </w:r>
    </w:p>
    <w:p w14:paraId="2ED24829" w14:textId="77777777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>Mt. Home 870-594-8387</w:t>
      </w:r>
      <w:r>
        <w:tab/>
      </w:r>
      <w:r>
        <w:tab/>
      </w:r>
    </w:p>
    <w:p w14:paraId="54272010" w14:textId="77777777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>Pine Bluff 870-541-9300</w:t>
      </w:r>
      <w:r>
        <w:tab/>
      </w:r>
      <w:r>
        <w:tab/>
      </w:r>
    </w:p>
    <w:p w14:paraId="7C05F77A" w14:textId="77777777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>Russellville 479-880-5100 Ext 4.</w:t>
      </w:r>
      <w:r>
        <w:tab/>
      </w:r>
      <w:r>
        <w:tab/>
      </w:r>
    </w:p>
    <w:p w14:paraId="0BF3F238" w14:textId="77777777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>Searcy- 501-207-4700 x34754</w:t>
      </w:r>
    </w:p>
    <w:p w14:paraId="4839B1BB" w14:textId="6A479E60" w:rsid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>
        <w:t>Fayett</w:t>
      </w:r>
      <w:r>
        <w:t>e</w:t>
      </w:r>
      <w:r>
        <w:t>ville Clinic- 501-246-1695</w:t>
      </w:r>
    </w:p>
    <w:p w14:paraId="1FB1A6D3" w14:textId="212E0440" w:rsidR="00D95FDF" w:rsidRDefault="00D95FDF" w:rsidP="00D95FD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D95FDF">
        <w:rPr>
          <w:b/>
          <w:bCs/>
        </w:rPr>
        <w:t>MHTCs:</w:t>
      </w:r>
    </w:p>
    <w:p w14:paraId="7D65D3DA" w14:textId="5C6A462F" w:rsidR="00D95FDF" w:rsidRP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D95FDF">
        <w:rPr>
          <w:b/>
          <w:bCs/>
        </w:rPr>
        <w:t>NLR (1L)</w:t>
      </w:r>
    </w:p>
    <w:p w14:paraId="74135349" w14:textId="04D0D421" w:rsidR="00D95FDF" w:rsidRP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D95FDF">
        <w:rPr>
          <w:b/>
          <w:bCs/>
        </w:rPr>
        <w:t>CBOCs:</w:t>
      </w:r>
    </w:p>
    <w:p w14:paraId="0F1BD7D7" w14:textId="77777777" w:rsidR="00D95FDF" w:rsidRP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 w:rsidRPr="00D95FDF">
        <w:t>Conway (CON): Bliss Parker, RN</w:t>
      </w:r>
    </w:p>
    <w:p w14:paraId="3A340BE7" w14:textId="77777777" w:rsidR="00D95FDF" w:rsidRP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 w:rsidRPr="00D95FDF">
        <w:t>El Dorado (ELD): Sarah Star, RN</w:t>
      </w:r>
    </w:p>
    <w:p w14:paraId="79B96A9E" w14:textId="77777777" w:rsidR="00D95FDF" w:rsidRP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 w:rsidRPr="00D95FDF">
        <w:t>Hot Springs (HSP): Patrick Cox, RN</w:t>
      </w:r>
    </w:p>
    <w:p w14:paraId="593C1719" w14:textId="77777777" w:rsidR="00D95FDF" w:rsidRP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 w:rsidRPr="00D95FDF">
        <w:lastRenderedPageBreak/>
        <w:t>Mena: Tammy Sue Hughes RN</w:t>
      </w:r>
    </w:p>
    <w:p w14:paraId="714F02E7" w14:textId="77777777" w:rsidR="00D95FDF" w:rsidRP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 w:rsidRPr="00D95FDF">
        <w:t xml:space="preserve">Mountain Home (MTH): Tammy </w:t>
      </w:r>
      <w:proofErr w:type="spellStart"/>
      <w:r w:rsidRPr="00D95FDF">
        <w:t>Doebler</w:t>
      </w:r>
      <w:proofErr w:type="spellEnd"/>
      <w:r w:rsidRPr="00D95FDF">
        <w:t>, RN</w:t>
      </w:r>
    </w:p>
    <w:p w14:paraId="7F2F5C8A" w14:textId="77777777" w:rsidR="00D95FDF" w:rsidRP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 w:rsidRPr="00D95FDF">
        <w:t>Pine Bluff (PBL): Belinda Smothers, RN</w:t>
      </w:r>
    </w:p>
    <w:p w14:paraId="56FE0774" w14:textId="77777777" w:rsidR="00D95FDF" w:rsidRP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 w:rsidRPr="00D95FDF">
        <w:t>Russellville (RUS): Audrey Duvall, RN</w:t>
      </w:r>
    </w:p>
    <w:p w14:paraId="5A6696BB" w14:textId="6A70C794" w:rsidR="00D95FDF" w:rsidRPr="00D95FDF" w:rsidRDefault="00D95FDF" w:rsidP="00D95FDF">
      <w:pPr>
        <w:pStyle w:val="ListParagraph"/>
        <w:numPr>
          <w:ilvl w:val="2"/>
          <w:numId w:val="1"/>
        </w:numPr>
        <w:spacing w:after="0" w:line="240" w:lineRule="auto"/>
      </w:pPr>
      <w:r w:rsidRPr="00D95FDF">
        <w:t>Searcy (SEA): Luke Gower, RN</w:t>
      </w:r>
    </w:p>
    <w:p w14:paraId="37C90FD1" w14:textId="7D8B03CB" w:rsidR="00101E5E" w:rsidRDefault="00101E5E" w:rsidP="007252C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My HealtheVet</w:t>
      </w:r>
    </w:p>
    <w:p w14:paraId="591D887E" w14:textId="1EDE8E4F" w:rsidR="00101E5E" w:rsidRDefault="00101E5E" w:rsidP="00101E5E">
      <w:pPr>
        <w:pStyle w:val="ListParagraph"/>
        <w:numPr>
          <w:ilvl w:val="1"/>
          <w:numId w:val="1"/>
        </w:numPr>
        <w:spacing w:after="0" w:line="240" w:lineRule="auto"/>
      </w:pPr>
      <w:r w:rsidRPr="00101E5E">
        <w:t>501-257-5627</w:t>
      </w:r>
    </w:p>
    <w:p w14:paraId="5B06306F" w14:textId="08D44280" w:rsidR="00101E5E" w:rsidRPr="00101E5E" w:rsidRDefault="00101E5E" w:rsidP="00101E5E">
      <w:pPr>
        <w:pStyle w:val="ListParagraph"/>
        <w:numPr>
          <w:ilvl w:val="1"/>
          <w:numId w:val="1"/>
        </w:numPr>
        <w:spacing w:after="0" w:line="240" w:lineRule="auto"/>
      </w:pPr>
      <w:r>
        <w:t>POC: Jana O’Cain</w:t>
      </w:r>
    </w:p>
    <w:p w14:paraId="733CCCFA" w14:textId="19E66BFA" w:rsidR="007252CD" w:rsidRPr="007252CD" w:rsidRDefault="007252CD" w:rsidP="007252C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7252CD">
        <w:rPr>
          <w:b/>
          <w:bCs/>
        </w:rPr>
        <w:t xml:space="preserve">No insurance: </w:t>
      </w:r>
    </w:p>
    <w:p w14:paraId="43E12C83" w14:textId="7626B21F" w:rsidR="007252CD" w:rsidRPr="007252CD" w:rsidRDefault="007252CD" w:rsidP="007252CD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hyperlink r:id="rId6" w:history="1">
        <w:r w:rsidRPr="0075267E">
          <w:rPr>
            <w:rStyle w:val="Hyperlink"/>
            <w:b/>
            <w:bCs/>
          </w:rPr>
          <w:t>https://uamshealth.com/ar-connectnow/</w:t>
        </w:r>
      </w:hyperlink>
    </w:p>
    <w:p w14:paraId="430E8020" w14:textId="42795705" w:rsidR="000763DA" w:rsidRDefault="000763DA" w:rsidP="007252C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Patient Advocate: </w:t>
      </w:r>
    </w:p>
    <w:p w14:paraId="440C21D9" w14:textId="280E4F61" w:rsidR="000763DA" w:rsidRPr="000763DA" w:rsidRDefault="000763DA" w:rsidP="000763DA">
      <w:pPr>
        <w:pStyle w:val="ListParagraph"/>
        <w:numPr>
          <w:ilvl w:val="1"/>
          <w:numId w:val="1"/>
        </w:numPr>
        <w:spacing w:after="0" w:line="240" w:lineRule="auto"/>
      </w:pPr>
      <w:r w:rsidRPr="000763DA">
        <w:t>501-257-5410</w:t>
      </w:r>
    </w:p>
    <w:p w14:paraId="380C773B" w14:textId="737DFAE1" w:rsidR="00D95FDF" w:rsidRDefault="00D95FDF" w:rsidP="007252C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PCT (PTSD Clinical Team)</w:t>
      </w:r>
    </w:p>
    <w:p w14:paraId="310AF026" w14:textId="0513E69D" w:rsidR="00202063" w:rsidRDefault="00202063" w:rsidP="00D95FDF">
      <w:pPr>
        <w:pStyle w:val="ListParagraph"/>
        <w:numPr>
          <w:ilvl w:val="1"/>
          <w:numId w:val="1"/>
        </w:numPr>
        <w:spacing w:after="0" w:line="240" w:lineRule="auto"/>
      </w:pPr>
      <w:r w:rsidRPr="00202063">
        <w:t>501-257-3225</w:t>
      </w:r>
    </w:p>
    <w:p w14:paraId="6782BE3E" w14:textId="7C0D86A1" w:rsidR="00202063" w:rsidRDefault="00202063" w:rsidP="00D95FDF">
      <w:pPr>
        <w:pStyle w:val="ListParagraph"/>
        <w:numPr>
          <w:ilvl w:val="1"/>
          <w:numId w:val="1"/>
        </w:numPr>
        <w:spacing w:after="0" w:line="240" w:lineRule="auto"/>
      </w:pPr>
      <w:r>
        <w:t>Consults require a detailed PTSD eval.</w:t>
      </w:r>
    </w:p>
    <w:p w14:paraId="75B28A2D" w14:textId="31A8BA97" w:rsidR="00D95FDF" w:rsidRP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Treatments offered: </w:t>
      </w:r>
      <w:r w:rsidRPr="00D95FDF">
        <w:t xml:space="preserve">PE, CPT, EMDR, CBT-I, Seeking Safety/COPE, yoga group, CBCT (couples), relaxation and mindfulness group, STAIR group, trauma and sexuality </w:t>
      </w:r>
      <w:proofErr w:type="gramStart"/>
      <w:r w:rsidRPr="00D95FDF">
        <w:t>group</w:t>
      </w:r>
      <w:proofErr w:type="gramEnd"/>
    </w:p>
    <w:p w14:paraId="4A8466CC" w14:textId="77777777" w:rsidR="00101E5E" w:rsidRDefault="007252CD" w:rsidP="007252C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Pharmacy (NLR): </w:t>
      </w:r>
    </w:p>
    <w:p w14:paraId="51870045" w14:textId="62BAC8B7" w:rsidR="007252CD" w:rsidRPr="005077B3" w:rsidRDefault="007252CD" w:rsidP="00101E5E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 w:rsidRPr="007252CD">
        <w:t>501-257-2900; Building 66</w:t>
      </w:r>
    </w:p>
    <w:p w14:paraId="32B30566" w14:textId="0215BE81" w:rsidR="005077B3" w:rsidRPr="00D95FDF" w:rsidRDefault="005077B3" w:rsidP="00101E5E">
      <w:pPr>
        <w:pStyle w:val="ListParagraph"/>
        <w:numPr>
          <w:ilvl w:val="1"/>
          <w:numId w:val="1"/>
        </w:numPr>
        <w:spacing w:after="0" w:line="240" w:lineRule="auto"/>
        <w:rPr>
          <w:b/>
          <w:bCs/>
        </w:rPr>
      </w:pPr>
      <w:r>
        <w:t xml:space="preserve">Pharmacy Help Line: </w:t>
      </w:r>
      <w:r w:rsidRPr="005077B3">
        <w:t>501-257-6152</w:t>
      </w:r>
    </w:p>
    <w:p w14:paraId="197ECB78" w14:textId="65D0C75F" w:rsidR="00D95FDF" w:rsidRP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If a veteran needs meds while traveling, can enter a </w:t>
      </w:r>
      <w:r w:rsidRPr="00D95FDF">
        <w:t>temp address: put a start and end date</w:t>
      </w:r>
      <w:r>
        <w:t>. If veteran</w:t>
      </w:r>
      <w:r w:rsidRPr="00D95FDF">
        <w:t xml:space="preserve"> needs to go past that </w:t>
      </w:r>
      <w:proofErr w:type="gramStart"/>
      <w:r w:rsidRPr="00D95FDF">
        <w:t>date</w:t>
      </w:r>
      <w:proofErr w:type="gramEnd"/>
      <w:r w:rsidRPr="00D95FDF">
        <w:t xml:space="preserve"> </w:t>
      </w:r>
      <w:r>
        <w:t>they</w:t>
      </w:r>
      <w:r w:rsidRPr="00D95FDF">
        <w:t xml:space="preserve"> will need to call Pharmacy and extend it; otherwise the system will resort back to </w:t>
      </w:r>
      <w:r>
        <w:t>the</w:t>
      </w:r>
      <w:r w:rsidRPr="00D95FDF">
        <w:t xml:space="preserve"> previous address after the end date.</w:t>
      </w:r>
      <w:r>
        <w:t xml:space="preserve"> </w:t>
      </w:r>
      <w:r w:rsidRPr="00D95FDF">
        <w:t xml:space="preserve">If </w:t>
      </w:r>
      <w:r>
        <w:t>veteran</w:t>
      </w:r>
      <w:r w:rsidRPr="00D95FDF">
        <w:t xml:space="preserve"> will be gone for a lengthy time, </w:t>
      </w:r>
      <w:r>
        <w:t>they</w:t>
      </w:r>
      <w:r w:rsidRPr="00D95FDF">
        <w:t xml:space="preserve"> may want to enroll at </w:t>
      </w:r>
      <w:r>
        <w:t>a local</w:t>
      </w:r>
      <w:r w:rsidRPr="00D95FDF">
        <w:t xml:space="preserve"> VA</w:t>
      </w:r>
      <w:r>
        <w:t xml:space="preserve">. Another </w:t>
      </w:r>
      <w:r w:rsidRPr="00D95FDF">
        <w:t xml:space="preserve">option is </w:t>
      </w:r>
      <w:r>
        <w:t>the veteran</w:t>
      </w:r>
      <w:r w:rsidRPr="00D95FDF">
        <w:t xml:space="preserve"> can take </w:t>
      </w:r>
      <w:r>
        <w:t>their</w:t>
      </w:r>
      <w:r w:rsidRPr="00D95FDF">
        <w:t xml:space="preserve"> empty bottles to a local pharmacy and most will let </w:t>
      </w:r>
      <w:r>
        <w:t>them</w:t>
      </w:r>
      <w:r w:rsidRPr="00D95FDF">
        <w:t xml:space="preserve"> purchase a short supply; if all else fails </w:t>
      </w:r>
      <w:r w:rsidR="00101E5E">
        <w:t>the veteran</w:t>
      </w:r>
      <w:r w:rsidRPr="00D95FDF">
        <w:t xml:space="preserve"> should be able to go to the ER of a VA nearby and they should be able to prescribe a short supply of </w:t>
      </w:r>
      <w:proofErr w:type="gramStart"/>
      <w:r w:rsidRPr="00D95FDF">
        <w:t>meds</w:t>
      </w:r>
      <w:proofErr w:type="gramEnd"/>
    </w:p>
    <w:p w14:paraId="22C0C86D" w14:textId="78DF4C7B" w:rsidR="007522C1" w:rsidRPr="007252CD" w:rsidRDefault="007522C1" w:rsidP="007252C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Privacy Officer: </w:t>
      </w:r>
      <w:r w:rsidRPr="007522C1">
        <w:t>James Davis</w:t>
      </w:r>
      <w:r>
        <w:t>,</w:t>
      </w:r>
      <w:r w:rsidRPr="007522C1">
        <w:t xml:space="preserve"> James.Davis1979@va.gov</w:t>
      </w:r>
    </w:p>
    <w:p w14:paraId="09578B46" w14:textId="03DC5B79" w:rsidR="00D95FDF" w:rsidRPr="00D95FDF" w:rsidRDefault="00D95FDF" w:rsidP="007252CD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 xml:space="preserve">Prosthetics: </w:t>
      </w:r>
    </w:p>
    <w:p w14:paraId="37ADF25F" w14:textId="0FBC0DF8" w:rsid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</w:pPr>
      <w:r w:rsidRPr="00D95FDF">
        <w:t>501-257-1610</w:t>
      </w:r>
      <w:r>
        <w:t xml:space="preserve">, </w:t>
      </w:r>
      <w:r w:rsidRPr="00D95FDF">
        <w:t>121/NLR</w:t>
      </w:r>
    </w:p>
    <w:p w14:paraId="3C70AF85" w14:textId="587E9AE0" w:rsidR="00D95FDF" w:rsidRP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</w:pPr>
      <w:r>
        <w:t>POC: Eunice Biddle Davis (Chief, Prosthetics and Sensory Aids Service), Marlene Wright (Supervisor)</w:t>
      </w:r>
    </w:p>
    <w:p w14:paraId="37A740AC" w14:textId="271201DC" w:rsidR="00D95FDF" w:rsidRDefault="00D95FDF" w:rsidP="007252CD">
      <w:pPr>
        <w:pStyle w:val="ListParagraph"/>
        <w:numPr>
          <w:ilvl w:val="0"/>
          <w:numId w:val="1"/>
        </w:numPr>
        <w:spacing w:after="0" w:line="240" w:lineRule="auto"/>
      </w:pPr>
      <w:r w:rsidRPr="00D95FDF">
        <w:rPr>
          <w:b/>
          <w:bCs/>
        </w:rPr>
        <w:t>Schedule A Letters</w:t>
      </w:r>
      <w:r>
        <w:t>:</w:t>
      </w:r>
    </w:p>
    <w:p w14:paraId="78DE1A61" w14:textId="22EF5931" w:rsidR="00D95FDF" w:rsidRP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</w:pPr>
      <w:r w:rsidRPr="00D95FDF">
        <w:t>PACT has a process for Schedule A letters for physical disabilities. Veterans complete a form on 3G and then a physician reviews it to determine whether they are eligible. They are then notified of eligibility by letter.</w:t>
      </w:r>
    </w:p>
    <w:p w14:paraId="1807C3AA" w14:textId="69A3B3F8" w:rsidR="00141FD8" w:rsidRPr="00141FD8" w:rsidRDefault="00141FD8" w:rsidP="007252C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41FD8">
        <w:rPr>
          <w:b/>
          <w:bCs/>
        </w:rPr>
        <w:t>Sleep Clinic:</w:t>
      </w:r>
    </w:p>
    <w:p w14:paraId="483C295A" w14:textId="718A7D31" w:rsidR="00141FD8" w:rsidRPr="00141FD8" w:rsidRDefault="00141FD8" w:rsidP="00141FD8">
      <w:pPr>
        <w:pStyle w:val="ListParagraph"/>
        <w:numPr>
          <w:ilvl w:val="1"/>
          <w:numId w:val="1"/>
        </w:numPr>
        <w:spacing w:after="0" w:line="240" w:lineRule="auto"/>
      </w:pPr>
      <w:r w:rsidRPr="00141FD8">
        <w:t xml:space="preserve">501-257-6082, press </w:t>
      </w:r>
      <w:proofErr w:type="gramStart"/>
      <w:r w:rsidR="00627746">
        <w:t>1</w:t>
      </w:r>
      <w:proofErr w:type="gramEnd"/>
    </w:p>
    <w:p w14:paraId="0EEDFE1A" w14:textId="5F032DFA" w:rsidR="007252CD" w:rsidRPr="007252CD" w:rsidRDefault="007252CD" w:rsidP="007252CD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SUD/3L</w:t>
      </w:r>
      <w:r w:rsidRPr="007252CD">
        <w:rPr>
          <w:b/>
          <w:bCs/>
        </w:rPr>
        <w:t xml:space="preserve">/nicotine: </w:t>
      </w:r>
    </w:p>
    <w:p w14:paraId="0C682251" w14:textId="056BAD8F" w:rsidR="007252CD" w:rsidRPr="007252CD" w:rsidRDefault="007252CD" w:rsidP="007252CD">
      <w:pPr>
        <w:pStyle w:val="ListParagraph"/>
        <w:numPr>
          <w:ilvl w:val="1"/>
          <w:numId w:val="1"/>
        </w:numPr>
        <w:spacing w:after="0" w:line="240" w:lineRule="auto"/>
      </w:pPr>
      <w:r w:rsidRPr="007252CD">
        <w:t>501-257-2846</w:t>
      </w:r>
    </w:p>
    <w:p w14:paraId="15003776" w14:textId="77777777" w:rsidR="007252CD" w:rsidRDefault="007252CD" w:rsidP="007252CD">
      <w:pPr>
        <w:pStyle w:val="ListParagraph"/>
        <w:numPr>
          <w:ilvl w:val="1"/>
          <w:numId w:val="1"/>
        </w:numPr>
        <w:spacing w:after="0" w:line="240" w:lineRule="auto"/>
      </w:pPr>
      <w:r>
        <w:t>If veteran needs detox, send to ED.</w:t>
      </w:r>
      <w:r w:rsidRPr="007252CD">
        <w:t xml:space="preserve"> </w:t>
      </w:r>
    </w:p>
    <w:p w14:paraId="51462502" w14:textId="77777777" w:rsidR="007252CD" w:rsidRDefault="007252CD" w:rsidP="007252CD">
      <w:pPr>
        <w:pStyle w:val="ListParagraph"/>
        <w:numPr>
          <w:ilvl w:val="1"/>
          <w:numId w:val="1"/>
        </w:numPr>
        <w:spacing w:after="0" w:line="240" w:lineRule="auto"/>
      </w:pPr>
      <w:r>
        <w:t>I</w:t>
      </w:r>
      <w:r w:rsidRPr="007252CD">
        <w:t xml:space="preserve">f unsure of needs present to 3L as a SUD walk-in for evaluation and SUD </w:t>
      </w:r>
      <w:proofErr w:type="spellStart"/>
      <w:r w:rsidRPr="007252CD">
        <w:t>reccs</w:t>
      </w:r>
      <w:proofErr w:type="spellEnd"/>
      <w:r w:rsidRPr="007252CD">
        <w:t xml:space="preserve">. </w:t>
      </w:r>
    </w:p>
    <w:p w14:paraId="3BB02CC6" w14:textId="46FF755C" w:rsidR="007252CD" w:rsidRPr="007252CD" w:rsidRDefault="007252CD" w:rsidP="007252CD">
      <w:pPr>
        <w:pStyle w:val="ListParagraph"/>
        <w:numPr>
          <w:ilvl w:val="1"/>
          <w:numId w:val="1"/>
        </w:numPr>
        <w:spacing w:after="0" w:line="240" w:lineRule="auto"/>
      </w:pPr>
      <w:r w:rsidRPr="007252CD">
        <w:t>Walk-ins M-F 0900-1300.</w:t>
      </w:r>
    </w:p>
    <w:p w14:paraId="63B8CAD1" w14:textId="0003F78E" w:rsidR="00062482" w:rsidRPr="00062482" w:rsidRDefault="00062482" w:rsidP="007522C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062482">
        <w:rPr>
          <w:b/>
          <w:bCs/>
        </w:rPr>
        <w:t>TBI Clinic</w:t>
      </w:r>
    </w:p>
    <w:p w14:paraId="333CAEB8" w14:textId="2D14871D" w:rsidR="00062482" w:rsidRPr="00062482" w:rsidRDefault="00062482" w:rsidP="00062482">
      <w:pPr>
        <w:pStyle w:val="ListParagraph"/>
        <w:numPr>
          <w:ilvl w:val="1"/>
          <w:numId w:val="1"/>
        </w:numPr>
        <w:spacing w:after="0" w:line="240" w:lineRule="auto"/>
      </w:pPr>
      <w:r w:rsidRPr="00062482">
        <w:t>501-257-2991 (</w:t>
      </w:r>
      <w:r>
        <w:t xml:space="preserve">within </w:t>
      </w:r>
      <w:r w:rsidRPr="00062482">
        <w:t>physical med &amp; rehab clinic)</w:t>
      </w:r>
    </w:p>
    <w:p w14:paraId="325090DF" w14:textId="3FE23284" w:rsidR="007522C1" w:rsidRPr="007522C1" w:rsidRDefault="007522C1" w:rsidP="007522C1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Traveling Veteran Consult</w:t>
      </w:r>
    </w:p>
    <w:p w14:paraId="388F91B7" w14:textId="68F9228D" w:rsidR="007522C1" w:rsidRPr="007522C1" w:rsidRDefault="007522C1" w:rsidP="007522C1">
      <w:pPr>
        <w:pStyle w:val="ListParagraph"/>
        <w:numPr>
          <w:ilvl w:val="1"/>
          <w:numId w:val="1"/>
        </w:numPr>
        <w:spacing w:after="0" w:line="240" w:lineRule="auto"/>
      </w:pPr>
      <w:r w:rsidRPr="007522C1">
        <w:t>POC: Johnette Cathey (Traveling Vet Coordinator)</w:t>
      </w:r>
    </w:p>
    <w:p w14:paraId="47772CD0" w14:textId="05A558AC" w:rsidR="00101E5E" w:rsidRPr="00101E5E" w:rsidRDefault="00101E5E" w:rsidP="007522C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101E5E">
        <w:rPr>
          <w:b/>
          <w:bCs/>
        </w:rPr>
        <w:lastRenderedPageBreak/>
        <w:t>VA Police:</w:t>
      </w:r>
    </w:p>
    <w:p w14:paraId="334772EF" w14:textId="1B5EAB82" w:rsidR="00101E5E" w:rsidRPr="00101E5E" w:rsidRDefault="00101E5E" w:rsidP="00101E5E">
      <w:pPr>
        <w:pStyle w:val="ListParagraph"/>
        <w:numPr>
          <w:ilvl w:val="1"/>
          <w:numId w:val="1"/>
        </w:numPr>
        <w:spacing w:after="0" w:line="240" w:lineRule="auto"/>
      </w:pPr>
      <w:r w:rsidRPr="00101E5E">
        <w:t>501-257-6550</w:t>
      </w:r>
    </w:p>
    <w:p w14:paraId="41EBE318" w14:textId="54687C58" w:rsidR="007522C1" w:rsidRPr="007522C1" w:rsidRDefault="007522C1" w:rsidP="007522C1">
      <w:pPr>
        <w:pStyle w:val="ListParagraph"/>
        <w:numPr>
          <w:ilvl w:val="0"/>
          <w:numId w:val="1"/>
        </w:numPr>
        <w:spacing w:after="0" w:line="240" w:lineRule="auto"/>
      </w:pPr>
      <w:r w:rsidRPr="007522C1">
        <w:rPr>
          <w:b/>
          <w:bCs/>
        </w:rPr>
        <w:t>VBA</w:t>
      </w:r>
      <w:r>
        <w:rPr>
          <w:b/>
          <w:bCs/>
        </w:rPr>
        <w:t xml:space="preserve"> (Veteran Benefits Administration)</w:t>
      </w:r>
      <w:r w:rsidRPr="007522C1">
        <w:rPr>
          <w:b/>
          <w:bCs/>
        </w:rPr>
        <w:t xml:space="preserve">: </w:t>
      </w:r>
    </w:p>
    <w:p w14:paraId="62374736" w14:textId="1C7A68C9" w:rsidR="00101E5E" w:rsidRDefault="00101E5E" w:rsidP="007522C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VBA Liaison: </w:t>
      </w:r>
      <w:r w:rsidRPr="00101E5E">
        <w:t>1</w:t>
      </w:r>
      <w:r>
        <w:t xml:space="preserve"> </w:t>
      </w:r>
      <w:r w:rsidRPr="00101E5E">
        <w:t>(800)</w:t>
      </w:r>
      <w:r>
        <w:t xml:space="preserve"> </w:t>
      </w:r>
      <w:r w:rsidRPr="00101E5E">
        <w:t>827-1000</w:t>
      </w:r>
    </w:p>
    <w:p w14:paraId="5D897DCA" w14:textId="79DB8FE0" w:rsidR="007522C1" w:rsidRPr="007522C1" w:rsidRDefault="007522C1" w:rsidP="00101E5E">
      <w:pPr>
        <w:pStyle w:val="ListParagraph"/>
        <w:numPr>
          <w:ilvl w:val="1"/>
          <w:numId w:val="1"/>
        </w:numPr>
        <w:spacing w:after="0" w:line="240" w:lineRule="auto"/>
      </w:pPr>
      <w:r w:rsidRPr="007522C1">
        <w:t xml:space="preserve">NLR </w:t>
      </w:r>
      <w:proofErr w:type="spellStart"/>
      <w:r w:rsidRPr="007522C1">
        <w:t>bldg</w:t>
      </w:r>
      <w:proofErr w:type="spellEnd"/>
      <w:r w:rsidRPr="007522C1">
        <w:t xml:space="preserve"> 111</w:t>
      </w:r>
      <w:r w:rsidR="00101E5E">
        <w:t xml:space="preserve">: </w:t>
      </w:r>
      <w:r>
        <w:t xml:space="preserve">Services </w:t>
      </w:r>
      <w:r w:rsidRPr="007522C1">
        <w:t>by appt only M 12-4 and W 8-12. Call to schedule 501-370-3829.</w:t>
      </w:r>
    </w:p>
    <w:p w14:paraId="4F1E98F8" w14:textId="119E8C49" w:rsidR="007522C1" w:rsidRPr="007522C1" w:rsidRDefault="007522C1" w:rsidP="007522C1">
      <w:pPr>
        <w:pStyle w:val="ListParagraph"/>
        <w:numPr>
          <w:ilvl w:val="1"/>
          <w:numId w:val="1"/>
        </w:numPr>
        <w:spacing w:after="0" w:line="240" w:lineRule="auto"/>
      </w:pPr>
      <w:r w:rsidRPr="007522C1">
        <w:t>McClellan: walk-ins T 8-12 and Th 12-4.</w:t>
      </w:r>
    </w:p>
    <w:p w14:paraId="65AC148A" w14:textId="5A1076E9" w:rsidR="007522C1" w:rsidRDefault="007522C1" w:rsidP="007522C1">
      <w:pPr>
        <w:pStyle w:val="ListParagraph"/>
        <w:numPr>
          <w:ilvl w:val="1"/>
          <w:numId w:val="1"/>
        </w:numPr>
        <w:spacing w:after="0" w:line="240" w:lineRule="auto"/>
      </w:pPr>
      <w:hyperlink r:id="rId7" w:history="1">
        <w:r w:rsidRPr="0075267E">
          <w:rPr>
            <w:rStyle w:val="Hyperlink"/>
          </w:rPr>
          <w:t>https://www.benefits.va.gov/littlerock/</w:t>
        </w:r>
      </w:hyperlink>
    </w:p>
    <w:p w14:paraId="3A78CBD0" w14:textId="53AE8AF6" w:rsidR="007522C1" w:rsidRPr="007522C1" w:rsidRDefault="00101E5E" w:rsidP="007522C1">
      <w:pPr>
        <w:pStyle w:val="ListParagraph"/>
        <w:numPr>
          <w:ilvl w:val="1"/>
          <w:numId w:val="1"/>
        </w:numPr>
        <w:spacing w:after="0" w:line="240" w:lineRule="auto"/>
      </w:pPr>
      <w:r>
        <w:t>PCBH does not</w:t>
      </w:r>
      <w:r w:rsidR="007522C1" w:rsidRPr="007522C1">
        <w:t xml:space="preserve"> </w:t>
      </w:r>
      <w:r>
        <w:t>complete</w:t>
      </w:r>
      <w:r w:rsidR="007522C1" w:rsidRPr="007522C1">
        <w:t xml:space="preserve"> evals for benefits purposes. </w:t>
      </w:r>
      <w:proofErr w:type="gramStart"/>
      <w:r w:rsidR="007522C1">
        <w:t>Veteran’s</w:t>
      </w:r>
      <w:proofErr w:type="gramEnd"/>
      <w:r w:rsidR="007522C1">
        <w:t xml:space="preserve"> need to go through VBA for those evaluations. They have specific VBA providers who conduct those forensic evaluations. Veteran’s can</w:t>
      </w:r>
      <w:r w:rsidR="007522C1" w:rsidRPr="007522C1">
        <w:t xml:space="preserve"> request </w:t>
      </w:r>
      <w:r w:rsidR="007522C1">
        <w:t>a</w:t>
      </w:r>
      <w:r w:rsidR="007522C1" w:rsidRPr="007522C1">
        <w:t xml:space="preserve"> DBQ form </w:t>
      </w:r>
      <w:r w:rsidR="007522C1">
        <w:t>to be evaluated by a</w:t>
      </w:r>
      <w:r w:rsidR="007522C1" w:rsidRPr="007522C1">
        <w:t xml:space="preserve"> private provider or </w:t>
      </w:r>
      <w:r w:rsidR="00D95FDF">
        <w:t xml:space="preserve">be evaluated </w:t>
      </w:r>
      <w:r w:rsidR="007522C1" w:rsidRPr="007522C1">
        <w:t>as part of the C&amp;P exam.</w:t>
      </w:r>
    </w:p>
    <w:p w14:paraId="358AE5AC" w14:textId="74FE9521" w:rsidR="007252CD" w:rsidRPr="007252CD" w:rsidRDefault="007252CD" w:rsidP="007252CD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7252CD">
        <w:rPr>
          <w:b/>
          <w:bCs/>
        </w:rPr>
        <w:t>Vet Center:</w:t>
      </w:r>
    </w:p>
    <w:p w14:paraId="48FED9A2" w14:textId="77777777" w:rsidR="007252CD" w:rsidRPr="007252CD" w:rsidRDefault="007252CD" w:rsidP="007252CD">
      <w:pPr>
        <w:pStyle w:val="ListParagraph"/>
        <w:numPr>
          <w:ilvl w:val="1"/>
          <w:numId w:val="1"/>
        </w:numPr>
        <w:spacing w:after="0" w:line="240" w:lineRule="auto"/>
      </w:pPr>
      <w:r w:rsidRPr="007252CD">
        <w:t>NLR Vet Center 501-918-1800</w:t>
      </w:r>
    </w:p>
    <w:p w14:paraId="73EFECBC" w14:textId="0A7878A8" w:rsidR="007252CD" w:rsidRDefault="007252CD" w:rsidP="007252CD">
      <w:pPr>
        <w:pStyle w:val="ListParagraph"/>
        <w:numPr>
          <w:ilvl w:val="1"/>
          <w:numId w:val="1"/>
        </w:numPr>
        <w:spacing w:after="0" w:line="240" w:lineRule="auto"/>
      </w:pPr>
      <w:r w:rsidRPr="007252CD">
        <w:t xml:space="preserve">Couples Counseling: LR Vet's Center, Ms. Heather R. Murrow, Director of the Vet Center in LR. At 501-324-6395. Offers virtual. </w:t>
      </w:r>
    </w:p>
    <w:p w14:paraId="38DB96D8" w14:textId="3254D59C" w:rsidR="002D2E42" w:rsidRPr="0024751B" w:rsidRDefault="002D2E42" w:rsidP="007522C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24751B">
        <w:rPr>
          <w:b/>
          <w:bCs/>
        </w:rPr>
        <w:t>Vocational Rehab:</w:t>
      </w:r>
    </w:p>
    <w:p w14:paraId="7B93870D" w14:textId="4BB58014" w:rsidR="002D2E42" w:rsidRPr="002D2E42" w:rsidRDefault="0024751B" w:rsidP="002D2E42">
      <w:pPr>
        <w:pStyle w:val="ListParagraph"/>
        <w:numPr>
          <w:ilvl w:val="1"/>
          <w:numId w:val="1"/>
        </w:numPr>
        <w:spacing w:after="0" w:line="240" w:lineRule="auto"/>
      </w:pPr>
      <w:r w:rsidRPr="0024751B">
        <w:t>501-257-1649</w:t>
      </w:r>
    </w:p>
    <w:p w14:paraId="4AB977FB" w14:textId="565292EE" w:rsidR="007522C1" w:rsidRPr="007522C1" w:rsidRDefault="007522C1" w:rsidP="007522C1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  <w:bCs/>
        </w:rPr>
        <w:t>Welfare Check:</w:t>
      </w:r>
    </w:p>
    <w:p w14:paraId="3A83DDBB" w14:textId="2F9C905F" w:rsidR="007522C1" w:rsidRDefault="007522C1" w:rsidP="007522C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To initiate a welfare check, contact the VA police at </w:t>
      </w:r>
      <w:r w:rsidRPr="007522C1">
        <w:t>501-257-6550</w:t>
      </w:r>
      <w:r>
        <w:t xml:space="preserve">. They will coordinate the welfare check with local law enforcement agencies. After initiating a welfare check (or making any disclosure of private information), email the privacy officer </w:t>
      </w:r>
      <w:r w:rsidRPr="007522C1">
        <w:t xml:space="preserve">James Davis </w:t>
      </w:r>
      <w:r>
        <w:t xml:space="preserve">at </w:t>
      </w:r>
      <w:hyperlink r:id="rId8" w:history="1">
        <w:r w:rsidR="00D95FDF" w:rsidRPr="0075267E">
          <w:rPr>
            <w:rStyle w:val="Hyperlink"/>
          </w:rPr>
          <w:t>James.Davis1979@va.gov</w:t>
        </w:r>
      </w:hyperlink>
    </w:p>
    <w:p w14:paraId="20D30BE7" w14:textId="7DB8219A" w:rsidR="00D95FDF" w:rsidRPr="00D95FDF" w:rsidRDefault="00D95FDF" w:rsidP="00D95FD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D95FDF">
        <w:rPr>
          <w:b/>
          <w:bCs/>
        </w:rPr>
        <w:t>Whole Health</w:t>
      </w:r>
    </w:p>
    <w:p w14:paraId="4EC7743F" w14:textId="67B0BCF8" w:rsidR="00BC50A4" w:rsidRDefault="00BC50A4" w:rsidP="00D95FDF">
      <w:pPr>
        <w:pStyle w:val="ListParagraph"/>
        <w:numPr>
          <w:ilvl w:val="1"/>
          <w:numId w:val="1"/>
        </w:numPr>
        <w:spacing w:after="0" w:line="240" w:lineRule="auto"/>
      </w:pPr>
      <w:r w:rsidRPr="00BC50A4">
        <w:t>501-257-3441</w:t>
      </w:r>
    </w:p>
    <w:p w14:paraId="1BEE1905" w14:textId="3B9E9BB0" w:rsidR="00D95FDF" w:rsidRDefault="00D95FDF" w:rsidP="00D95FDF">
      <w:pPr>
        <w:pStyle w:val="ListParagraph"/>
        <w:numPr>
          <w:ilvl w:val="1"/>
          <w:numId w:val="1"/>
        </w:numPr>
        <w:spacing w:after="0" w:line="240" w:lineRule="auto"/>
      </w:pPr>
      <w:r>
        <w:t>Clinical Hypnosis for chronic pain and/or GI issues conducted by Dr. Croes-Orf (in person or VVC)</w:t>
      </w:r>
    </w:p>
    <w:p w14:paraId="15139C8C" w14:textId="39A26B1F" w:rsidR="00D95FDF" w:rsidRPr="007252CD" w:rsidRDefault="00D95FDF" w:rsidP="00D95FDF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Battlefield acupuncture, massage services also </w:t>
      </w:r>
      <w:proofErr w:type="gramStart"/>
      <w:r>
        <w:t>offered</w:t>
      </w:r>
      <w:proofErr w:type="gramEnd"/>
    </w:p>
    <w:p w14:paraId="0F82C9AE" w14:textId="0E7402A0" w:rsidR="007252CD" w:rsidRPr="007252CD" w:rsidRDefault="007252CD" w:rsidP="007252CD">
      <w:pPr>
        <w:spacing w:after="0" w:line="240" w:lineRule="auto"/>
      </w:pPr>
    </w:p>
    <w:sectPr w:rsidR="007252CD" w:rsidRPr="00725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15AB8"/>
    <w:multiLevelType w:val="hybridMultilevel"/>
    <w:tmpl w:val="253C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939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CD"/>
    <w:rsid w:val="00062482"/>
    <w:rsid w:val="000763DA"/>
    <w:rsid w:val="00097566"/>
    <w:rsid w:val="00101E5E"/>
    <w:rsid w:val="00141FD8"/>
    <w:rsid w:val="001C7CCE"/>
    <w:rsid w:val="001D69EE"/>
    <w:rsid w:val="00202063"/>
    <w:rsid w:val="0024751B"/>
    <w:rsid w:val="002D2E42"/>
    <w:rsid w:val="004803CB"/>
    <w:rsid w:val="005077B3"/>
    <w:rsid w:val="0060683F"/>
    <w:rsid w:val="00627746"/>
    <w:rsid w:val="006B6659"/>
    <w:rsid w:val="007252CD"/>
    <w:rsid w:val="0073061F"/>
    <w:rsid w:val="007522C1"/>
    <w:rsid w:val="007526C6"/>
    <w:rsid w:val="009662C1"/>
    <w:rsid w:val="00AC03CC"/>
    <w:rsid w:val="00BC50A4"/>
    <w:rsid w:val="00BD47B2"/>
    <w:rsid w:val="00D95FDF"/>
    <w:rsid w:val="00E30D26"/>
    <w:rsid w:val="00E45A15"/>
    <w:rsid w:val="00FB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DADEB"/>
  <w15:chartTrackingRefBased/>
  <w15:docId w15:val="{39E8A9B4-B773-46CC-82FC-D00954D4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2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5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Davis1979@v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nefits.va.gov/littleroc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amshealth.com/ar-connectnow/" TargetMode="External"/><Relationship Id="rId5" Type="http://schemas.openxmlformats.org/officeDocument/2006/relationships/hyperlink" Target="mailto:visn16foialittlerock@va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Boullion, Gina Q.</dc:creator>
  <cp:keywords/>
  <dc:description/>
  <cp:lastModifiedBy>Boullion, Gina Q.</cp:lastModifiedBy>
  <cp:revision>2</cp:revision>
  <dcterms:created xsi:type="dcterms:W3CDTF">2023-08-16T16:04:00Z</dcterms:created>
  <dcterms:modified xsi:type="dcterms:W3CDTF">2023-08-16T16:04:00Z</dcterms:modified>
</cp:coreProperties>
</file>